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058F6E26" w:rsidR="00463675" w:rsidRPr="008954A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val="en-CA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BA1A87">
        <w:rPr>
          <w:rFonts w:ascii="Arial" w:hAnsi="Arial" w:cs="Arial"/>
          <w:b/>
          <w:bCs/>
          <w:sz w:val="24"/>
          <w:szCs w:val="24"/>
        </w:rPr>
        <w:t>16</w:t>
      </w:r>
      <w:r w:rsidR="00685D1D">
        <w:rPr>
          <w:rFonts w:ascii="Arial" w:hAnsi="Arial" w:cs="Arial"/>
          <w:b/>
          <w:bCs/>
          <w:sz w:val="24"/>
          <w:szCs w:val="24"/>
        </w:rPr>
        <w:t>3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5644D1">
        <w:rPr>
          <w:rFonts w:ascii="Arial" w:hAnsi="Arial" w:cs="Arial"/>
          <w:b/>
          <w:bCs/>
          <w:sz w:val="28"/>
          <w:szCs w:val="24"/>
          <w:lang w:eastAsia="zh-CN"/>
        </w:rPr>
        <w:t>668</w:t>
      </w:r>
      <w:r w:rsidR="00293658">
        <w:rPr>
          <w:rFonts w:ascii="Arial" w:hAnsi="Arial" w:cs="Arial"/>
          <w:b/>
          <w:bCs/>
          <w:sz w:val="28"/>
          <w:szCs w:val="24"/>
          <w:lang w:eastAsia="zh-CN"/>
        </w:rPr>
        <w:t>5</w:t>
      </w:r>
    </w:p>
    <w:p w14:paraId="3E6B4129" w14:textId="1077C28C" w:rsidR="00463675" w:rsidRPr="000F4E43" w:rsidRDefault="00685D1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27 – 31, May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  <w:r>
        <w:rPr>
          <w:rFonts w:ascii="Arial" w:hAnsi="Arial" w:cs="Arial"/>
          <w:b/>
          <w:bCs/>
          <w:sz w:val="24"/>
          <w:szCs w:val="24"/>
        </w:rPr>
        <w:t>, Jeju, South Korea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E60653C" w:rsidR="00463675" w:rsidRPr="00A1749D" w:rsidRDefault="00463675" w:rsidP="00A1749D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="Times New Roman" w:hAnsi="Arial" w:cs="Arial"/>
          <w:b/>
          <w:lang w:eastAsia="en-GB"/>
        </w:rPr>
      </w:pPr>
      <w:r w:rsidRPr="00A1749D">
        <w:rPr>
          <w:rFonts w:ascii="Arial" w:eastAsia="Times New Roman" w:hAnsi="Arial" w:cs="Arial"/>
          <w:b/>
          <w:lang w:eastAsia="en-GB"/>
        </w:rPr>
        <w:t>Title:</w:t>
      </w:r>
      <w:r w:rsidRPr="00A1749D">
        <w:rPr>
          <w:rFonts w:ascii="Arial" w:eastAsia="Times New Roman" w:hAnsi="Arial" w:cs="Arial"/>
          <w:b/>
          <w:lang w:eastAsia="en-GB"/>
        </w:rPr>
        <w:tab/>
      </w:r>
      <w:r w:rsidR="00A1749D" w:rsidRPr="00AD1F7B">
        <w:rPr>
          <w:rFonts w:ascii="Arial" w:eastAsia="Times New Roman" w:hAnsi="Arial" w:cs="Arial"/>
          <w:b/>
          <w:color w:val="FF0000"/>
          <w:lang w:eastAsia="en-GB"/>
        </w:rPr>
        <w:t>[Draft]</w:t>
      </w:r>
      <w:r w:rsidR="00A1749D" w:rsidRPr="00A1749D">
        <w:rPr>
          <w:rFonts w:ascii="Arial" w:eastAsia="Times New Roman" w:hAnsi="Arial" w:cs="Arial"/>
          <w:b/>
          <w:lang w:eastAsia="en-GB"/>
        </w:rPr>
        <w:t xml:space="preserve"> </w:t>
      </w:r>
      <w:r w:rsidR="001E506D" w:rsidRPr="00A1749D">
        <w:rPr>
          <w:rFonts w:ascii="Arial" w:eastAsia="Times New Roman" w:hAnsi="Arial" w:cs="Arial"/>
          <w:b/>
          <w:lang w:eastAsia="en-GB"/>
        </w:rPr>
        <w:t>Reply</w:t>
      </w:r>
      <w:r w:rsidR="00A1749D" w:rsidRPr="00A1749D">
        <w:rPr>
          <w:rFonts w:ascii="Arial" w:eastAsia="Times New Roman" w:hAnsi="Arial" w:cs="Arial"/>
          <w:b/>
          <w:lang w:eastAsia="en-GB"/>
        </w:rPr>
        <w:t xml:space="preserve"> LS</w:t>
      </w:r>
      <w:r w:rsidR="001E506D" w:rsidRPr="00A1749D">
        <w:rPr>
          <w:rFonts w:ascii="Arial" w:eastAsia="Times New Roman" w:hAnsi="Arial" w:cs="Arial"/>
          <w:b/>
          <w:lang w:eastAsia="en-GB"/>
        </w:rPr>
        <w:t xml:space="preserve"> </w:t>
      </w:r>
      <w:r w:rsidR="008954A3" w:rsidRPr="00A1749D">
        <w:rPr>
          <w:rFonts w:ascii="Arial" w:eastAsia="Times New Roman" w:hAnsi="Arial" w:cs="Arial"/>
          <w:b/>
          <w:lang w:eastAsia="en-GB"/>
        </w:rPr>
        <w:t xml:space="preserve">on </w:t>
      </w:r>
      <w:r w:rsidR="00685D1D">
        <w:rPr>
          <w:rFonts w:ascii="Arial" w:eastAsia="Times New Roman" w:hAnsi="Arial" w:cs="Arial"/>
          <w:b/>
          <w:lang w:eastAsia="en-GB"/>
        </w:rPr>
        <w:t>Alternative S-NSSAI related policy control</w:t>
      </w:r>
    </w:p>
    <w:p w14:paraId="723DDC09" w14:textId="5A72EAB6" w:rsidR="00493DB4" w:rsidRPr="00A1749D" w:rsidRDefault="00463675" w:rsidP="00A1749D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="Times New Roman" w:hAnsi="Arial" w:cs="Arial"/>
          <w:b/>
          <w:lang w:eastAsia="en-GB"/>
        </w:rPr>
      </w:pPr>
      <w:r w:rsidRPr="00A1749D">
        <w:rPr>
          <w:rFonts w:ascii="Arial" w:eastAsia="Times New Roman" w:hAnsi="Arial" w:cs="Arial"/>
          <w:b/>
          <w:lang w:eastAsia="en-GB"/>
        </w:rPr>
        <w:t>Response to:</w:t>
      </w:r>
      <w:r w:rsidRPr="00A1749D">
        <w:rPr>
          <w:rFonts w:ascii="Arial" w:eastAsia="Times New Roman" w:hAnsi="Arial" w:cs="Arial"/>
          <w:b/>
          <w:lang w:eastAsia="en-GB"/>
        </w:rPr>
        <w:tab/>
      </w:r>
      <w:r w:rsidR="001E506D" w:rsidRPr="00A1749D">
        <w:rPr>
          <w:rFonts w:ascii="Arial" w:eastAsia="Times New Roman" w:hAnsi="Arial" w:cs="Arial"/>
          <w:b/>
          <w:lang w:eastAsia="en-GB"/>
        </w:rPr>
        <w:t xml:space="preserve">LS </w:t>
      </w:r>
      <w:r w:rsidR="00685D1D">
        <w:rPr>
          <w:rFonts w:ascii="Arial" w:eastAsia="Times New Roman" w:hAnsi="Arial" w:cs="Arial"/>
          <w:b/>
          <w:lang w:eastAsia="en-GB"/>
        </w:rPr>
        <w:t xml:space="preserve">on Alternative S-NSSAI related policy control </w:t>
      </w:r>
      <w:r w:rsidR="00A1749D" w:rsidRPr="00A1749D">
        <w:rPr>
          <w:rFonts w:ascii="Arial" w:eastAsia="Times New Roman" w:hAnsi="Arial" w:cs="Arial"/>
          <w:b/>
          <w:lang w:eastAsia="en-GB"/>
        </w:rPr>
        <w:t>(</w:t>
      </w:r>
      <w:r w:rsidR="00AD1F7B" w:rsidRPr="00371146">
        <w:rPr>
          <w:rFonts w:ascii="Arial" w:eastAsia="Times New Roman" w:hAnsi="Arial" w:cs="Arial"/>
          <w:b/>
          <w:lang w:eastAsia="en-GB"/>
        </w:rPr>
        <w:t>S2-240</w:t>
      </w:r>
      <w:r w:rsidR="00685D1D">
        <w:rPr>
          <w:rFonts w:ascii="Arial" w:eastAsia="Times New Roman" w:hAnsi="Arial" w:cs="Arial"/>
          <w:b/>
          <w:lang w:eastAsia="en-GB"/>
        </w:rPr>
        <w:t>5845/S2-2403877</w:t>
      </w:r>
      <w:r w:rsidR="00AD1F7B">
        <w:rPr>
          <w:rFonts w:ascii="Arial" w:eastAsia="Times New Roman" w:hAnsi="Arial" w:cs="Arial"/>
          <w:b/>
          <w:lang w:eastAsia="en-GB"/>
        </w:rPr>
        <w:t>/</w:t>
      </w:r>
      <w:r w:rsidR="00AD1F7B" w:rsidRPr="00371146">
        <w:rPr>
          <w:rFonts w:ascii="Arial" w:eastAsia="Times New Roman" w:hAnsi="Arial" w:cs="Arial"/>
          <w:b/>
          <w:lang w:eastAsia="en-GB"/>
        </w:rPr>
        <w:t>C3</w:t>
      </w:r>
      <w:r w:rsidR="00AD1F7B">
        <w:rPr>
          <w:rFonts w:ascii="Arial" w:hAnsi="Arial" w:cs="Arial"/>
          <w:b/>
          <w:bCs/>
          <w:color w:val="000000"/>
        </w:rPr>
        <w:t>-241</w:t>
      </w:r>
      <w:r w:rsidR="00685D1D">
        <w:rPr>
          <w:rFonts w:ascii="Arial" w:hAnsi="Arial" w:cs="Arial"/>
          <w:b/>
          <w:bCs/>
          <w:color w:val="000000"/>
        </w:rPr>
        <w:t>301</w:t>
      </w:r>
      <w:r w:rsidR="00A1749D" w:rsidRPr="00A1749D">
        <w:rPr>
          <w:rFonts w:ascii="Arial" w:eastAsia="Times New Roman" w:hAnsi="Arial" w:cs="Arial"/>
          <w:b/>
          <w:lang w:eastAsia="en-GB"/>
        </w:rPr>
        <w:t>)</w:t>
      </w:r>
    </w:p>
    <w:p w14:paraId="4A2F403A" w14:textId="11EC93DA" w:rsidR="00463675" w:rsidRPr="00A1749D" w:rsidRDefault="00463675" w:rsidP="00A1749D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="Times New Roman" w:hAnsi="Arial" w:cs="Arial"/>
          <w:b/>
          <w:lang w:eastAsia="en-GB"/>
        </w:rPr>
      </w:pPr>
      <w:r w:rsidRPr="00A1749D">
        <w:rPr>
          <w:rFonts w:ascii="Arial" w:eastAsia="Times New Roman" w:hAnsi="Arial" w:cs="Arial"/>
          <w:b/>
          <w:lang w:eastAsia="en-GB"/>
        </w:rPr>
        <w:t>Release:</w:t>
      </w:r>
      <w:r w:rsidRPr="00A1749D">
        <w:rPr>
          <w:rFonts w:ascii="Arial" w:eastAsia="Times New Roman" w:hAnsi="Arial" w:cs="Arial"/>
          <w:b/>
          <w:lang w:eastAsia="en-GB"/>
        </w:rPr>
        <w:tab/>
      </w:r>
      <w:r w:rsidR="00DF0595" w:rsidRPr="00A1749D">
        <w:rPr>
          <w:rFonts w:ascii="Arial" w:eastAsia="Times New Roman" w:hAnsi="Arial" w:cs="Arial"/>
          <w:b/>
          <w:lang w:eastAsia="en-GB"/>
        </w:rPr>
        <w:t>Rel</w:t>
      </w:r>
      <w:r w:rsidR="008954A3" w:rsidRPr="00A1749D">
        <w:rPr>
          <w:rFonts w:ascii="Arial" w:eastAsia="Times New Roman" w:hAnsi="Arial" w:cs="Arial"/>
          <w:b/>
          <w:lang w:eastAsia="en-GB"/>
        </w:rPr>
        <w:t>-18</w:t>
      </w:r>
    </w:p>
    <w:p w14:paraId="11BFCDC2" w14:textId="57AADEC0" w:rsidR="00463675" w:rsidRPr="00A1749D" w:rsidRDefault="00463675" w:rsidP="00A1749D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="Times New Roman" w:hAnsi="Arial" w:cs="Arial"/>
          <w:b/>
          <w:lang w:eastAsia="en-GB"/>
        </w:rPr>
      </w:pPr>
      <w:r w:rsidRPr="00A1749D">
        <w:rPr>
          <w:rFonts w:ascii="Arial" w:eastAsia="Times New Roman" w:hAnsi="Arial" w:cs="Arial"/>
          <w:b/>
          <w:lang w:eastAsia="en-GB"/>
        </w:rPr>
        <w:t>Work Item:</w:t>
      </w:r>
      <w:r w:rsidRPr="00A1749D">
        <w:rPr>
          <w:rFonts w:ascii="Arial" w:eastAsia="Times New Roman" w:hAnsi="Arial" w:cs="Arial"/>
          <w:b/>
          <w:lang w:eastAsia="en-GB"/>
        </w:rPr>
        <w:tab/>
      </w:r>
      <w:r w:rsidR="00685D1D">
        <w:rPr>
          <w:rFonts w:ascii="Arial" w:eastAsia="Times New Roman" w:hAnsi="Arial" w:cs="Arial"/>
          <w:b/>
          <w:lang w:eastAsia="en-GB"/>
        </w:rPr>
        <w:t>eNS_Ph3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A8BB25E" w:rsidR="00463675" w:rsidRPr="00A1749D" w:rsidRDefault="00463675" w:rsidP="00926EDF">
      <w:pPr>
        <w:pStyle w:val="Source"/>
        <w:ind w:left="1710" w:hanging="1699"/>
        <w:rPr>
          <w:b w:val="0"/>
          <w:bCs/>
          <w:lang w:val="en-CA"/>
        </w:rPr>
      </w:pPr>
      <w:r w:rsidRPr="008954A3">
        <w:rPr>
          <w:lang w:val="en-CA"/>
        </w:rPr>
        <w:t>Source:</w:t>
      </w:r>
      <w:r w:rsidRPr="008954A3">
        <w:rPr>
          <w:lang w:val="en-CA"/>
        </w:rPr>
        <w:tab/>
      </w:r>
      <w:r w:rsidR="00A1749D" w:rsidRPr="00AD03C6">
        <w:rPr>
          <w:b w:val="0"/>
          <w:bCs/>
          <w:color w:val="FF0000"/>
          <w:lang w:val="en-CA"/>
        </w:rPr>
        <w:t>[</w:t>
      </w:r>
      <w:r w:rsidR="008954A3" w:rsidRPr="00AD03C6">
        <w:rPr>
          <w:b w:val="0"/>
          <w:bCs/>
          <w:color w:val="FF0000"/>
          <w:lang w:val="en-CA"/>
        </w:rPr>
        <w:t>OPPO to be</w:t>
      </w:r>
      <w:r w:rsidR="00A1749D" w:rsidRPr="00AD03C6">
        <w:rPr>
          <w:b w:val="0"/>
          <w:bCs/>
          <w:color w:val="FF0000"/>
          <w:lang w:val="en-CA"/>
        </w:rPr>
        <w:t>]</w:t>
      </w:r>
      <w:r w:rsidR="008954A3" w:rsidRPr="00AD03C6">
        <w:rPr>
          <w:b w:val="0"/>
          <w:bCs/>
          <w:color w:val="FF0000"/>
          <w:lang w:val="en-CA"/>
        </w:rPr>
        <w:t xml:space="preserve"> </w:t>
      </w:r>
      <w:r w:rsidR="00C55D6B" w:rsidRPr="00A1749D">
        <w:rPr>
          <w:b w:val="0"/>
          <w:bCs/>
          <w:color w:val="000000" w:themeColor="text1"/>
          <w:lang w:val="en-CA"/>
        </w:rPr>
        <w:t>SA</w:t>
      </w:r>
      <w:r w:rsidR="00C831C8" w:rsidRPr="00A1749D">
        <w:rPr>
          <w:b w:val="0"/>
          <w:bCs/>
          <w:color w:val="000000" w:themeColor="text1"/>
          <w:lang w:val="en-CA"/>
        </w:rPr>
        <w:t>2</w:t>
      </w:r>
    </w:p>
    <w:p w14:paraId="2CD121DC" w14:textId="16C7DF92" w:rsidR="00463675" w:rsidRPr="00A1749D" w:rsidRDefault="00463675" w:rsidP="00926EDF">
      <w:pPr>
        <w:pStyle w:val="Source"/>
        <w:ind w:left="1710" w:hanging="1699"/>
        <w:rPr>
          <w:lang w:val="en-CA"/>
        </w:rPr>
      </w:pPr>
      <w:r w:rsidRPr="00A1749D">
        <w:rPr>
          <w:lang w:val="en-CA"/>
        </w:rPr>
        <w:t>To:</w:t>
      </w:r>
      <w:r w:rsidRPr="00A1749D">
        <w:rPr>
          <w:lang w:val="en-CA"/>
        </w:rPr>
        <w:tab/>
      </w:r>
      <w:r w:rsidR="00A239BD" w:rsidRPr="00A1749D">
        <w:rPr>
          <w:b w:val="0"/>
          <w:bCs/>
          <w:lang w:val="en-CA"/>
        </w:rPr>
        <w:t>CT</w:t>
      </w:r>
      <w:r w:rsidR="008954A3" w:rsidRPr="00A1749D">
        <w:rPr>
          <w:b w:val="0"/>
          <w:bCs/>
          <w:lang w:val="en-CA"/>
        </w:rPr>
        <w:t>3</w:t>
      </w:r>
    </w:p>
    <w:p w14:paraId="6E0CADF1" w14:textId="149DA7D9" w:rsidR="00463675" w:rsidRPr="00A1749D" w:rsidRDefault="00463675" w:rsidP="00926EDF">
      <w:pPr>
        <w:pStyle w:val="Source"/>
        <w:ind w:left="1710" w:hanging="1699"/>
        <w:rPr>
          <w:lang w:val="en-CA"/>
        </w:rPr>
      </w:pPr>
      <w:r w:rsidRPr="00A1749D">
        <w:rPr>
          <w:lang w:val="en-CA"/>
        </w:rPr>
        <w:t>Cc:</w:t>
      </w:r>
    </w:p>
    <w:p w14:paraId="7779D927" w14:textId="77777777" w:rsidR="00463675" w:rsidRPr="00A1749D" w:rsidRDefault="00463675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188CAEDF" w14:textId="77777777" w:rsidR="00463675" w:rsidRPr="00A1749D" w:rsidRDefault="00463675">
      <w:pPr>
        <w:tabs>
          <w:tab w:val="left" w:pos="2268"/>
        </w:tabs>
        <w:rPr>
          <w:rFonts w:ascii="Arial" w:hAnsi="Arial" w:cs="Arial"/>
          <w:bCs/>
          <w:lang w:val="en-CA"/>
        </w:rPr>
      </w:pPr>
      <w:r w:rsidRPr="00A1749D">
        <w:rPr>
          <w:rFonts w:ascii="Arial" w:hAnsi="Arial" w:cs="Arial"/>
          <w:b/>
          <w:lang w:val="en-CA"/>
        </w:rPr>
        <w:t>Contact Person:</w:t>
      </w:r>
      <w:r w:rsidRPr="00A1749D">
        <w:rPr>
          <w:rFonts w:ascii="Arial" w:hAnsi="Arial" w:cs="Arial"/>
          <w:bCs/>
          <w:lang w:val="en-CA"/>
        </w:rPr>
        <w:tab/>
      </w:r>
    </w:p>
    <w:p w14:paraId="681D64AB" w14:textId="77498B72" w:rsidR="00463675" w:rsidRPr="00A1749D" w:rsidRDefault="00463675" w:rsidP="000F4E43">
      <w:pPr>
        <w:pStyle w:val="Contact"/>
        <w:tabs>
          <w:tab w:val="clear" w:pos="2268"/>
        </w:tabs>
        <w:rPr>
          <w:bCs/>
          <w:color w:val="000000"/>
          <w:lang w:val="en-CA"/>
        </w:rPr>
      </w:pPr>
      <w:r w:rsidRPr="00A1749D">
        <w:rPr>
          <w:lang w:val="en-CA"/>
        </w:rPr>
        <w:t>Name:</w:t>
      </w:r>
      <w:r w:rsidRPr="00A1749D">
        <w:rPr>
          <w:bCs/>
          <w:lang w:val="en-CA"/>
        </w:rPr>
        <w:tab/>
      </w:r>
      <w:r w:rsidR="008954A3" w:rsidRPr="00A1749D">
        <w:rPr>
          <w:b w:val="0"/>
          <w:bCs/>
          <w:color w:val="000000"/>
          <w:lang w:val="en-CA" w:eastAsia="zh-CN"/>
        </w:rPr>
        <w:t>Peng Tan</w:t>
      </w:r>
    </w:p>
    <w:p w14:paraId="4AABF526" w14:textId="77777777" w:rsidR="00463675" w:rsidRPr="00A1749D" w:rsidRDefault="00463675" w:rsidP="000F4E43">
      <w:pPr>
        <w:pStyle w:val="Contact"/>
        <w:tabs>
          <w:tab w:val="clear" w:pos="2268"/>
        </w:tabs>
        <w:rPr>
          <w:bCs/>
          <w:color w:val="000000"/>
          <w:lang w:val="en-CA"/>
        </w:rPr>
      </w:pPr>
      <w:r w:rsidRPr="00A1749D">
        <w:rPr>
          <w:color w:val="000000"/>
          <w:lang w:val="en-CA"/>
        </w:rPr>
        <w:t>Tel. Number:</w:t>
      </w:r>
      <w:r w:rsidRPr="00A1749D">
        <w:rPr>
          <w:bCs/>
          <w:color w:val="000000"/>
          <w:lang w:val="en-CA"/>
        </w:rPr>
        <w:tab/>
      </w:r>
    </w:p>
    <w:p w14:paraId="41E88467" w14:textId="0722F30C" w:rsidR="00463675" w:rsidRPr="008954A3" w:rsidRDefault="00463675" w:rsidP="000F4E43">
      <w:pPr>
        <w:pStyle w:val="Contact"/>
        <w:tabs>
          <w:tab w:val="clear" w:pos="2268"/>
        </w:tabs>
        <w:rPr>
          <w:bCs/>
          <w:color w:val="000000"/>
          <w:lang w:val="en-CA"/>
        </w:rPr>
      </w:pPr>
      <w:r w:rsidRPr="00A1749D">
        <w:rPr>
          <w:rFonts w:eastAsia="DengXian"/>
          <w:color w:val="0000FF"/>
        </w:rPr>
        <w:t>E-mail Address:</w:t>
      </w:r>
      <w:r w:rsidRPr="008954A3">
        <w:rPr>
          <w:bCs/>
          <w:color w:val="000000"/>
          <w:lang w:val="en-CA"/>
        </w:rPr>
        <w:tab/>
      </w:r>
      <w:r w:rsidR="008954A3" w:rsidRPr="008954A3">
        <w:rPr>
          <w:b w:val="0"/>
          <w:bCs/>
          <w:color w:val="000000"/>
          <w:lang w:val="en-CA"/>
        </w:rPr>
        <w:t>v-tanp</w:t>
      </w:r>
      <w:r w:rsidR="008954A3">
        <w:rPr>
          <w:b w:val="0"/>
          <w:bCs/>
          <w:color w:val="000000"/>
          <w:lang w:val="en-CA"/>
        </w:rPr>
        <w:t>eng@oppo.com</w:t>
      </w:r>
    </w:p>
    <w:p w14:paraId="102C35D8" w14:textId="77777777" w:rsidR="00463675" w:rsidRPr="008954A3" w:rsidRDefault="00463675">
      <w:pPr>
        <w:spacing w:after="60"/>
        <w:ind w:left="1985" w:hanging="1985"/>
        <w:rPr>
          <w:rFonts w:ascii="Arial" w:hAnsi="Arial" w:cs="Arial"/>
          <w:b/>
          <w:lang w:val="en-CA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F6C328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239BD">
        <w:t xml:space="preserve">TS </w:t>
      </w:r>
      <w:r w:rsidR="00A239BD" w:rsidRPr="001F4727">
        <w:t>23.</w:t>
      </w:r>
      <w:r w:rsidR="008954A3" w:rsidRPr="001F4727">
        <w:t>5</w:t>
      </w:r>
      <w:r w:rsidR="00A239BD" w:rsidRPr="001F4727">
        <w:t>0</w:t>
      </w:r>
      <w:r w:rsidR="00685D1D" w:rsidRPr="001F4727">
        <w:t>3</w:t>
      </w:r>
      <w:r w:rsidR="00A239BD" w:rsidRPr="001F4727">
        <w:t xml:space="preserve"> CR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A928D78" w14:textId="77777777" w:rsidR="00371146" w:rsidRDefault="00371146" w:rsidP="00AC222D">
      <w:pPr>
        <w:jc w:val="both"/>
        <w:rPr>
          <w:rFonts w:ascii="Arial" w:hAnsi="Arial" w:cs="Arial"/>
        </w:rPr>
      </w:pPr>
    </w:p>
    <w:p w14:paraId="13E38CF2" w14:textId="30142452" w:rsidR="008954A3" w:rsidRDefault="00AC222D" w:rsidP="00AC22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8954A3">
        <w:rPr>
          <w:rFonts w:ascii="Arial" w:hAnsi="Arial" w:cs="Arial"/>
        </w:rPr>
        <w:t>thanks the</w:t>
      </w:r>
      <w:r>
        <w:rPr>
          <w:rFonts w:ascii="Arial" w:hAnsi="Arial" w:cs="Arial"/>
        </w:rPr>
        <w:t xml:space="preserve"> LS from </w:t>
      </w:r>
      <w:r w:rsidR="008954A3">
        <w:rPr>
          <w:rFonts w:ascii="Arial" w:hAnsi="Arial" w:cs="Arial"/>
        </w:rPr>
        <w:t>CT3 on</w:t>
      </w:r>
      <w:r w:rsidR="00685D1D">
        <w:rPr>
          <w:rFonts w:ascii="Arial" w:hAnsi="Arial" w:cs="Arial"/>
        </w:rPr>
        <w:t xml:space="preserve"> Alternative S-NSSAI related policy control</w:t>
      </w:r>
      <w:r w:rsidR="008954A3">
        <w:rPr>
          <w:rFonts w:ascii="Arial" w:hAnsi="Arial" w:cs="Arial"/>
        </w:rPr>
        <w:t>.</w:t>
      </w:r>
      <w:r w:rsidR="00183B7A">
        <w:rPr>
          <w:rFonts w:ascii="Arial" w:hAnsi="Arial" w:cs="Arial"/>
        </w:rPr>
        <w:t xml:space="preserve"> </w:t>
      </w:r>
      <w:r w:rsidR="00A1749D">
        <w:rPr>
          <w:rFonts w:ascii="Arial" w:hAnsi="Arial" w:cs="Arial"/>
        </w:rPr>
        <w:t>SA2 has the following answers to the question from CT3.</w:t>
      </w:r>
    </w:p>
    <w:p w14:paraId="4F373D84" w14:textId="77777777" w:rsidR="008954A3" w:rsidRDefault="008954A3" w:rsidP="00AC222D">
      <w:pPr>
        <w:jc w:val="both"/>
        <w:rPr>
          <w:rFonts w:ascii="Arial" w:hAnsi="Arial" w:cs="Arial"/>
        </w:rPr>
      </w:pPr>
    </w:p>
    <w:p w14:paraId="3091977F" w14:textId="553970A7" w:rsidR="00685D1D" w:rsidRPr="00D33A10" w:rsidRDefault="00685D1D" w:rsidP="00685D1D">
      <w:pPr>
        <w:pStyle w:val="B1"/>
        <w:ind w:left="1134" w:hanging="1134"/>
        <w:rPr>
          <w:rFonts w:cs="Arial"/>
          <w:lang w:val="en-US" w:eastAsia="zh-CN"/>
        </w:rPr>
      </w:pPr>
      <w:r w:rsidRPr="00D33A10">
        <w:rPr>
          <w:rFonts w:cs="Arial"/>
          <w:b/>
          <w:lang w:val="en-US" w:eastAsia="zh-CN"/>
        </w:rPr>
        <w:t>Question 1</w:t>
      </w:r>
      <w:r w:rsidRPr="00D33A10">
        <w:rPr>
          <w:rFonts w:cs="Arial"/>
          <w:lang w:val="en-US" w:eastAsia="zh-CN"/>
        </w:rPr>
        <w:t>:</w:t>
      </w:r>
      <w:r>
        <w:rPr>
          <w:rFonts w:cs="Arial"/>
          <w:lang w:val="en-US" w:eastAsia="zh-CN"/>
        </w:rPr>
        <w:t xml:space="preserve"> </w:t>
      </w:r>
      <w:r w:rsidRPr="00685D1D">
        <w:rPr>
          <w:rFonts w:cs="Arial"/>
          <w:i/>
          <w:iCs/>
          <w:lang w:val="en-US" w:eastAsia="zh-CN"/>
        </w:rPr>
        <w:t xml:space="preserve">Can SA2 confirm that the </w:t>
      </w:r>
      <w:r w:rsidRPr="00685D1D">
        <w:rPr>
          <w:rFonts w:cs="Arial"/>
          <w:bCs/>
          <w:i/>
          <w:iCs/>
          <w:lang w:eastAsia="zh-CN"/>
        </w:rPr>
        <w:t>"Network Slice Replacement" event is a separate event to the existing "SM Policy Association established or terminated" event as specified in clause 6.1.3.18 of TS 23.503?</w:t>
      </w:r>
    </w:p>
    <w:p w14:paraId="4EB7B85C" w14:textId="77777777" w:rsidR="008954A3" w:rsidRDefault="008954A3" w:rsidP="00AC222D">
      <w:pPr>
        <w:jc w:val="both"/>
        <w:rPr>
          <w:rFonts w:ascii="Arial" w:hAnsi="Arial" w:cs="Arial"/>
          <w:i/>
          <w:iCs/>
        </w:rPr>
      </w:pPr>
    </w:p>
    <w:p w14:paraId="5A573917" w14:textId="77777777" w:rsidR="00AC222D" w:rsidRPr="002A317B" w:rsidRDefault="00AC222D" w:rsidP="002A317B">
      <w:pPr>
        <w:pStyle w:val="B1"/>
        <w:ind w:left="1134" w:hanging="1134"/>
        <w:rPr>
          <w:rFonts w:cs="Arial"/>
          <w:b/>
          <w:lang w:val="en-US" w:eastAsia="zh-CN"/>
        </w:rPr>
      </w:pPr>
    </w:p>
    <w:p w14:paraId="05CE6F5C" w14:textId="6817327D" w:rsidR="002A317B" w:rsidRPr="002A317B" w:rsidRDefault="008954A3" w:rsidP="002A317B">
      <w:pPr>
        <w:pStyle w:val="B1"/>
        <w:ind w:left="1276" w:hanging="1276"/>
        <w:rPr>
          <w:rFonts w:cs="Arial"/>
          <w:lang w:val="en-US" w:eastAsia="zh-CN"/>
        </w:rPr>
      </w:pPr>
      <w:r w:rsidRPr="002A317B">
        <w:rPr>
          <w:rFonts w:cs="Arial"/>
          <w:b/>
          <w:lang w:val="en-US" w:eastAsia="zh-CN"/>
        </w:rPr>
        <w:t>SA2 Answer:</w:t>
      </w:r>
      <w:r w:rsidR="00F72A16" w:rsidRPr="002A317B">
        <w:rPr>
          <w:rFonts w:cs="Arial"/>
          <w:b/>
          <w:lang w:val="en-US" w:eastAsia="zh-CN"/>
        </w:rPr>
        <w:t xml:space="preserve"> </w:t>
      </w:r>
      <w:r w:rsidR="00685D1D" w:rsidRPr="002A317B">
        <w:rPr>
          <w:rFonts w:cs="Arial"/>
          <w:lang w:val="en-US" w:eastAsia="zh-CN"/>
        </w:rPr>
        <w:t>Yes, SA2 can confirm that the “Network Slice Replacement” event is a separate event to the</w:t>
      </w:r>
      <w:r w:rsidR="002A317B" w:rsidRPr="002A317B">
        <w:rPr>
          <w:rFonts w:cs="Arial"/>
          <w:lang w:val="en-US" w:eastAsia="zh-CN"/>
        </w:rPr>
        <w:t xml:space="preserve"> </w:t>
      </w:r>
      <w:r w:rsidR="00685D1D" w:rsidRPr="002A317B">
        <w:rPr>
          <w:rFonts w:cs="Arial"/>
          <w:lang w:val="en-US" w:eastAsia="zh-CN"/>
        </w:rPr>
        <w:t xml:space="preserve">existing “SM Policy Association Established or Terminated” </w:t>
      </w:r>
      <w:r w:rsidR="002A317B" w:rsidRPr="002A317B">
        <w:rPr>
          <w:rFonts w:cs="Arial"/>
          <w:lang w:val="en-US" w:eastAsia="zh-CN"/>
        </w:rPr>
        <w:t>as specified in clause 6.1.3.18 of TS 23.503.</w:t>
      </w:r>
    </w:p>
    <w:p w14:paraId="2ABFD669" w14:textId="77777777" w:rsidR="002A317B" w:rsidRPr="002A317B" w:rsidRDefault="002A317B" w:rsidP="00685D1D">
      <w:pPr>
        <w:jc w:val="both"/>
        <w:rPr>
          <w:rFonts w:ascii="Arial" w:hAnsi="Arial" w:cs="Arial"/>
          <w:i/>
          <w:iCs/>
          <w:lang w:val="en-US" w:eastAsia="zh-CN"/>
        </w:rPr>
      </w:pPr>
    </w:p>
    <w:p w14:paraId="74149435" w14:textId="2254E5E4" w:rsidR="00AD1F7B" w:rsidRPr="002A317B" w:rsidRDefault="002A317B" w:rsidP="002A31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274F1FFC" w14:textId="282E1F49" w:rsidR="00685D1D" w:rsidRPr="00685D1D" w:rsidRDefault="00685D1D" w:rsidP="00685D1D">
      <w:pPr>
        <w:pStyle w:val="B1"/>
        <w:ind w:left="1134" w:hanging="1134"/>
        <w:rPr>
          <w:rFonts w:cs="Arial"/>
          <w:i/>
          <w:iCs/>
          <w:lang w:val="en-US" w:eastAsia="zh-CN"/>
        </w:rPr>
      </w:pPr>
      <w:r w:rsidRPr="00D33A10">
        <w:rPr>
          <w:rFonts w:cs="Arial"/>
          <w:b/>
          <w:lang w:val="en-US" w:eastAsia="zh-CN"/>
        </w:rPr>
        <w:t>Question 2</w:t>
      </w:r>
      <w:r w:rsidRPr="00D33A10">
        <w:rPr>
          <w:rFonts w:cs="Arial"/>
          <w:lang w:val="en-US" w:eastAsia="zh-CN"/>
        </w:rPr>
        <w:t>:</w:t>
      </w:r>
      <w:r>
        <w:rPr>
          <w:rFonts w:cs="Arial"/>
          <w:lang w:val="en-US" w:eastAsia="zh-CN"/>
        </w:rPr>
        <w:t xml:space="preserve"> </w:t>
      </w:r>
      <w:r w:rsidRPr="00685D1D">
        <w:rPr>
          <w:rFonts w:cs="Arial"/>
          <w:i/>
          <w:iCs/>
          <w:lang w:val="en-US" w:eastAsia="zh-CN"/>
        </w:rPr>
        <w:t xml:space="preserve">Can SA2 clarify in details how the subscription/reporting is performed for the </w:t>
      </w:r>
      <w:r w:rsidRPr="00685D1D">
        <w:rPr>
          <w:rFonts w:cs="Arial"/>
          <w:bCs/>
          <w:i/>
          <w:iCs/>
          <w:lang w:eastAsia="zh-CN"/>
        </w:rPr>
        <w:t>"Network Slice Replacement" event (in a similar way to the provisions of clause 6.1.2.1 and 6.1.3.5 of</w:t>
      </w:r>
      <w:r>
        <w:rPr>
          <w:rFonts w:cs="Arial"/>
          <w:bCs/>
          <w:i/>
          <w:iCs/>
          <w:lang w:eastAsia="zh-CN"/>
        </w:rPr>
        <w:t xml:space="preserve"> </w:t>
      </w:r>
      <w:r w:rsidRPr="00685D1D">
        <w:rPr>
          <w:rFonts w:cs="Arial"/>
          <w:bCs/>
          <w:i/>
          <w:iCs/>
          <w:lang w:eastAsia="zh-CN"/>
        </w:rPr>
        <w:t>TS 23.503 for the "SM Policy Association established or terminated" event)?</w:t>
      </w:r>
    </w:p>
    <w:p w14:paraId="3EB10332" w14:textId="77777777" w:rsidR="00685D1D" w:rsidRDefault="00685D1D" w:rsidP="00170A3B">
      <w:pPr>
        <w:jc w:val="both"/>
        <w:rPr>
          <w:rFonts w:ascii="Arial" w:hAnsi="Arial" w:cs="Arial"/>
          <w:color w:val="000000" w:themeColor="text1"/>
        </w:rPr>
      </w:pPr>
    </w:p>
    <w:p w14:paraId="191E28C8" w14:textId="6F3E98D0" w:rsidR="00685D1D" w:rsidRPr="002A317B" w:rsidRDefault="002A317B" w:rsidP="00170A3B">
      <w:pPr>
        <w:jc w:val="both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ab/>
      </w:r>
      <w:r>
        <w:rPr>
          <w:rFonts w:ascii="Arial" w:hAnsi="Arial" w:cs="Arial"/>
          <w:color w:val="000000" w:themeColor="text1"/>
          <w:lang w:val="en-US"/>
        </w:rPr>
        <w:tab/>
      </w:r>
    </w:p>
    <w:p w14:paraId="44383773" w14:textId="351D803A" w:rsidR="00987716" w:rsidRDefault="00685D1D" w:rsidP="002A317B">
      <w:pPr>
        <w:jc w:val="both"/>
        <w:rPr>
          <w:rFonts w:ascii="Arial" w:hAnsi="Arial" w:cs="Arial"/>
          <w:color w:val="000000" w:themeColor="text1"/>
        </w:rPr>
      </w:pPr>
      <w:r w:rsidRPr="00685D1D">
        <w:rPr>
          <w:rFonts w:ascii="Arial" w:hAnsi="Arial" w:cs="Arial"/>
          <w:b/>
          <w:bCs/>
        </w:rPr>
        <w:t xml:space="preserve">SA2 Answer: </w:t>
      </w:r>
      <w:r w:rsidR="002A317B">
        <w:rPr>
          <w:rFonts w:ascii="Arial" w:hAnsi="Arial" w:cs="Arial"/>
          <w:color w:val="000000" w:themeColor="text1"/>
        </w:rPr>
        <w:t xml:space="preserve"> </w:t>
      </w:r>
      <w:r w:rsidR="00987716" w:rsidRPr="008202CC">
        <w:rPr>
          <w:rFonts w:ascii="Arial" w:hAnsi="Arial" w:cs="Arial"/>
          <w:color w:val="000000" w:themeColor="text1"/>
        </w:rPr>
        <w:t xml:space="preserve">For further clarity, </w:t>
      </w:r>
      <w:r w:rsidR="00F72A16">
        <w:rPr>
          <w:rFonts w:ascii="Arial" w:hAnsi="Arial" w:cs="Arial"/>
          <w:color w:val="000000" w:themeColor="text1"/>
        </w:rPr>
        <w:t xml:space="preserve">in this meeting, </w:t>
      </w:r>
      <w:r w:rsidR="00987716" w:rsidRPr="008202CC">
        <w:rPr>
          <w:rFonts w:ascii="Arial" w:hAnsi="Arial" w:cs="Arial"/>
          <w:color w:val="000000" w:themeColor="text1"/>
        </w:rPr>
        <w:t xml:space="preserve">SA2 </w:t>
      </w:r>
      <w:r w:rsidR="00F72A16">
        <w:rPr>
          <w:rFonts w:ascii="Arial" w:hAnsi="Arial" w:cs="Arial"/>
          <w:color w:val="000000" w:themeColor="text1"/>
        </w:rPr>
        <w:t xml:space="preserve">has </w:t>
      </w:r>
      <w:r w:rsidR="00987716" w:rsidRPr="008202CC">
        <w:rPr>
          <w:rFonts w:ascii="Arial" w:hAnsi="Arial" w:cs="Arial"/>
          <w:color w:val="000000" w:themeColor="text1"/>
        </w:rPr>
        <w:t xml:space="preserve">approved the attached </w:t>
      </w:r>
      <w:r w:rsidR="008202CC" w:rsidRPr="008202CC">
        <w:rPr>
          <w:rFonts w:ascii="Arial" w:hAnsi="Arial" w:cs="Arial"/>
          <w:color w:val="000000" w:themeColor="text1"/>
        </w:rPr>
        <w:t>TS 23.50</w:t>
      </w:r>
      <w:r w:rsidR="002A317B">
        <w:rPr>
          <w:rFonts w:ascii="Arial" w:hAnsi="Arial" w:cs="Arial"/>
          <w:color w:val="000000" w:themeColor="text1"/>
        </w:rPr>
        <w:t>3</w:t>
      </w:r>
      <w:r w:rsidR="008202CC" w:rsidRPr="008202CC">
        <w:rPr>
          <w:rFonts w:ascii="Arial" w:hAnsi="Arial" w:cs="Arial"/>
          <w:color w:val="000000" w:themeColor="text1"/>
        </w:rPr>
        <w:t xml:space="preserve"> </w:t>
      </w:r>
      <w:r w:rsidR="00987716" w:rsidRPr="008202CC">
        <w:rPr>
          <w:rFonts w:ascii="Arial" w:hAnsi="Arial" w:cs="Arial"/>
          <w:color w:val="000000" w:themeColor="text1"/>
        </w:rPr>
        <w:t>CR</w:t>
      </w:r>
      <w:r w:rsidR="002A317B">
        <w:rPr>
          <w:rFonts w:ascii="Arial" w:hAnsi="Arial" w:cs="Arial"/>
          <w:color w:val="000000" w:themeColor="text1"/>
        </w:rPr>
        <w:t>.</w:t>
      </w:r>
    </w:p>
    <w:p w14:paraId="1FB5637E" w14:textId="77777777" w:rsidR="002A317B" w:rsidRPr="002A317B" w:rsidRDefault="002A317B" w:rsidP="002A317B">
      <w:pPr>
        <w:jc w:val="both"/>
        <w:rPr>
          <w:rFonts w:ascii="Arial" w:hAnsi="Arial" w:cs="Arial"/>
          <w:color w:val="000000" w:themeColor="text1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563019A" w14:textId="0CB69731" w:rsidR="00BE213A" w:rsidRPr="002A317B" w:rsidRDefault="00463675" w:rsidP="002A317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52CC149" w14:textId="587646FA" w:rsidR="00BE213A" w:rsidRPr="000F4E43" w:rsidRDefault="00BE213A" w:rsidP="00BE213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</w:t>
      </w:r>
      <w:r w:rsidR="001E2607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: </w:t>
      </w:r>
    </w:p>
    <w:p w14:paraId="1AF22462" w14:textId="022E8233" w:rsidR="00BE213A" w:rsidRDefault="00BE213A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SA2 asks CT</w:t>
      </w:r>
      <w:r w:rsidR="001E2607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to take the above information</w:t>
      </w:r>
      <w:r w:rsidR="00CF413C">
        <w:rPr>
          <w:rFonts w:ascii="Arial" w:hAnsi="Arial" w:cs="Arial"/>
        </w:rPr>
        <w:t xml:space="preserve"> into account</w:t>
      </w:r>
      <w:r>
        <w:rPr>
          <w:rFonts w:ascii="Arial" w:hAnsi="Arial" w:cs="Arial"/>
        </w:rPr>
        <w:t>.</w:t>
      </w:r>
    </w:p>
    <w:p w14:paraId="301C5302" w14:textId="77777777" w:rsidR="00855626" w:rsidRDefault="00855626" w:rsidP="00257CEE">
      <w:pPr>
        <w:ind w:left="994" w:hanging="994"/>
        <w:rPr>
          <w:rFonts w:ascii="Arial" w:hAnsi="Arial" w:cs="Arial"/>
        </w:rPr>
      </w:pP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06A037" w14:textId="41730A87" w:rsidR="00FC2901" w:rsidRDefault="001E2607" w:rsidP="009C3991">
      <w:pPr>
        <w:tabs>
          <w:tab w:val="left" w:pos="3240"/>
          <w:tab w:val="left" w:pos="5103"/>
          <w:tab w:val="left" w:pos="7371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eastAsia="Times New Roman" w:hAnsi="Arial" w:cs="Arial"/>
          <w:bCs/>
          <w:lang w:val="nl-NL" w:eastAsia="en-GB"/>
        </w:rPr>
      </w:pPr>
      <w:r w:rsidRPr="00A1749D">
        <w:rPr>
          <w:rFonts w:ascii="Arial" w:eastAsia="Times New Roman" w:hAnsi="Arial" w:cs="Arial"/>
          <w:lang w:val="nl-NL" w:eastAsia="en-GB"/>
        </w:rPr>
        <w:t>TSG-SA2 Meeting #164</w:t>
      </w:r>
      <w:r w:rsidRPr="00A1749D">
        <w:rPr>
          <w:rFonts w:ascii="Arial" w:eastAsia="Times New Roman" w:hAnsi="Arial" w:cs="Arial"/>
          <w:lang w:val="nl-NL" w:eastAsia="en-GB"/>
        </w:rPr>
        <w:tab/>
      </w:r>
      <w:r w:rsidRPr="00A1749D">
        <w:rPr>
          <w:rFonts w:ascii="Arial" w:eastAsia="Times New Roman" w:hAnsi="Arial" w:cs="Arial"/>
          <w:lang w:val="nl-NL" w:eastAsia="en-GB"/>
        </w:rPr>
        <w:tab/>
        <w:t>19-23 August 2024</w:t>
      </w:r>
      <w:r w:rsidRPr="00A1749D">
        <w:rPr>
          <w:rFonts w:ascii="Arial" w:eastAsia="Times New Roman" w:hAnsi="Arial" w:cs="Arial"/>
          <w:lang w:val="nl-NL" w:eastAsia="en-GB"/>
        </w:rPr>
        <w:tab/>
      </w:r>
      <w:r w:rsidR="00A1749D" w:rsidRPr="00A1749D">
        <w:rPr>
          <w:rFonts w:ascii="Arial" w:eastAsia="Times New Roman" w:hAnsi="Arial" w:cs="Arial"/>
          <w:lang w:val="nl-NL" w:eastAsia="en-GB"/>
        </w:rPr>
        <w:tab/>
      </w:r>
      <w:r w:rsidR="00A1749D" w:rsidRPr="00A1749D">
        <w:rPr>
          <w:rFonts w:ascii="Arial" w:eastAsia="Times New Roman" w:hAnsi="Arial" w:cs="Arial"/>
          <w:bCs/>
          <w:lang w:val="nl-NL" w:eastAsia="en-GB"/>
        </w:rPr>
        <w:t>Maastricht</w:t>
      </w:r>
      <w:r w:rsidR="00A1749D">
        <w:rPr>
          <w:rFonts w:ascii="Arial" w:eastAsia="Times New Roman" w:hAnsi="Arial" w:cs="Arial"/>
          <w:bCs/>
          <w:lang w:val="nl-NL" w:eastAsia="en-GB"/>
        </w:rPr>
        <w:t xml:space="preserve">, </w:t>
      </w:r>
      <w:r w:rsidR="00A1749D" w:rsidRPr="00A1749D">
        <w:rPr>
          <w:rFonts w:ascii="Arial" w:eastAsia="Times New Roman" w:hAnsi="Arial" w:cs="Arial"/>
          <w:bCs/>
          <w:lang w:val="nl-NL" w:eastAsia="en-GB"/>
        </w:rPr>
        <w:t>Netherlands</w:t>
      </w:r>
    </w:p>
    <w:p w14:paraId="11A66ABF" w14:textId="31C8BA9E" w:rsidR="002A317B" w:rsidRPr="002A317B" w:rsidRDefault="002A317B" w:rsidP="002A317B">
      <w:pPr>
        <w:tabs>
          <w:tab w:val="left" w:pos="3240"/>
          <w:tab w:val="left" w:pos="5103"/>
          <w:tab w:val="left" w:pos="7371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eastAsia="Times New Roman" w:hAnsi="Arial" w:cs="Arial"/>
          <w:lang w:eastAsia="en-GB"/>
        </w:rPr>
      </w:pPr>
      <w:r w:rsidRPr="00A1749D">
        <w:rPr>
          <w:rFonts w:ascii="Arial" w:eastAsia="Times New Roman" w:hAnsi="Arial" w:cs="Arial"/>
          <w:lang w:eastAsia="en-GB"/>
        </w:rPr>
        <w:t>TSG-SA2 Meeting #1</w:t>
      </w:r>
      <w:r>
        <w:rPr>
          <w:rFonts w:ascii="Arial" w:eastAsia="Times New Roman" w:hAnsi="Arial" w:cs="Arial"/>
          <w:lang w:eastAsia="en-GB"/>
        </w:rPr>
        <w:t>65</w:t>
      </w:r>
      <w:r w:rsidRPr="00A1749D">
        <w:rPr>
          <w:rFonts w:ascii="Arial" w:eastAsia="Times New Roman" w:hAnsi="Arial" w:cs="Arial"/>
          <w:lang w:eastAsia="en-GB"/>
        </w:rPr>
        <w:tab/>
      </w:r>
      <w:r w:rsidRPr="00A1749D">
        <w:rPr>
          <w:rFonts w:ascii="Arial" w:eastAsia="Times New Roman" w:hAnsi="Arial" w:cs="Arial"/>
          <w:lang w:eastAsia="en-GB"/>
        </w:rPr>
        <w:tab/>
      </w:r>
      <w:r>
        <w:rPr>
          <w:rFonts w:ascii="Arial" w:eastAsia="Times New Roman" w:hAnsi="Arial" w:cs="Arial"/>
          <w:lang w:eastAsia="en-GB"/>
        </w:rPr>
        <w:t>14</w:t>
      </w:r>
      <w:r w:rsidRPr="00A1749D">
        <w:rPr>
          <w:rFonts w:ascii="Arial" w:eastAsia="Times New Roman" w:hAnsi="Arial" w:cs="Arial"/>
          <w:lang w:eastAsia="en-GB"/>
        </w:rPr>
        <w:t>-</w:t>
      </w:r>
      <w:r>
        <w:rPr>
          <w:rFonts w:ascii="Arial" w:eastAsia="Times New Roman" w:hAnsi="Arial" w:cs="Arial"/>
          <w:lang w:eastAsia="en-GB"/>
        </w:rPr>
        <w:t>18</w:t>
      </w:r>
      <w:r w:rsidRPr="00A1749D">
        <w:rPr>
          <w:rFonts w:ascii="Arial" w:eastAsia="Times New Roman" w:hAnsi="Arial" w:cs="Arial"/>
          <w:lang w:eastAsia="en-GB"/>
        </w:rPr>
        <w:t xml:space="preserve"> </w:t>
      </w:r>
      <w:r>
        <w:rPr>
          <w:rFonts w:ascii="Arial" w:eastAsia="Times New Roman" w:hAnsi="Arial" w:cs="Arial"/>
          <w:lang w:eastAsia="en-GB"/>
        </w:rPr>
        <w:t>October</w:t>
      </w:r>
      <w:r w:rsidRPr="00A1749D">
        <w:rPr>
          <w:rFonts w:ascii="Arial" w:eastAsia="Times New Roman" w:hAnsi="Arial" w:cs="Arial"/>
          <w:lang w:eastAsia="en-GB"/>
        </w:rPr>
        <w:t xml:space="preserve"> 2024</w:t>
      </w:r>
      <w:r w:rsidRPr="00A1749D">
        <w:rPr>
          <w:rFonts w:ascii="Arial" w:eastAsia="Times New Roman" w:hAnsi="Arial" w:cs="Arial"/>
          <w:lang w:eastAsia="en-GB"/>
        </w:rPr>
        <w:tab/>
      </w:r>
      <w:r w:rsidRPr="00A1749D">
        <w:rPr>
          <w:rFonts w:ascii="Arial" w:eastAsia="Times New Roman" w:hAnsi="Arial" w:cs="Arial"/>
          <w:lang w:eastAsia="en-GB"/>
        </w:rPr>
        <w:tab/>
      </w:r>
      <w:r>
        <w:rPr>
          <w:rFonts w:ascii="Arial" w:eastAsia="Times New Roman" w:hAnsi="Arial" w:cs="Arial"/>
          <w:lang w:eastAsia="en-GB"/>
        </w:rPr>
        <w:t>India, IN</w:t>
      </w:r>
    </w:p>
    <w:sectPr w:rsidR="002A317B" w:rsidRPr="002A317B" w:rsidSect="002A753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7E265" w14:textId="77777777" w:rsidR="006D4214" w:rsidRDefault="006D4214">
      <w:r>
        <w:separator/>
      </w:r>
    </w:p>
  </w:endnote>
  <w:endnote w:type="continuationSeparator" w:id="0">
    <w:p w14:paraId="5C4D48DF" w14:textId="77777777" w:rsidR="006D4214" w:rsidRDefault="006D4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altName w:val="Wingdings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118BA" w14:textId="77777777" w:rsidR="006D4214" w:rsidRDefault="006D4214">
      <w:r>
        <w:separator/>
      </w:r>
    </w:p>
  </w:footnote>
  <w:footnote w:type="continuationSeparator" w:id="0">
    <w:p w14:paraId="5EF50178" w14:textId="77777777" w:rsidR="006D4214" w:rsidRDefault="006D42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8"/>
  <w:activeWritingStyle w:appName="MSWord" w:lang="nl-NL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21AF"/>
    <w:rsid w:val="00077A67"/>
    <w:rsid w:val="000853EA"/>
    <w:rsid w:val="00092844"/>
    <w:rsid w:val="000A468F"/>
    <w:rsid w:val="000B08DF"/>
    <w:rsid w:val="000B70AE"/>
    <w:rsid w:val="000C4018"/>
    <w:rsid w:val="000C6CA1"/>
    <w:rsid w:val="000D5749"/>
    <w:rsid w:val="000E5E9A"/>
    <w:rsid w:val="000E7FEC"/>
    <w:rsid w:val="000F08AB"/>
    <w:rsid w:val="000F2149"/>
    <w:rsid w:val="000F4E43"/>
    <w:rsid w:val="00121BEE"/>
    <w:rsid w:val="00124717"/>
    <w:rsid w:val="001269B9"/>
    <w:rsid w:val="00127D76"/>
    <w:rsid w:val="00130023"/>
    <w:rsid w:val="00132FD7"/>
    <w:rsid w:val="00133547"/>
    <w:rsid w:val="00142757"/>
    <w:rsid w:val="0016473D"/>
    <w:rsid w:val="00167744"/>
    <w:rsid w:val="001707C8"/>
    <w:rsid w:val="00170A3B"/>
    <w:rsid w:val="00172DAF"/>
    <w:rsid w:val="00175A43"/>
    <w:rsid w:val="00183B7A"/>
    <w:rsid w:val="00185D30"/>
    <w:rsid w:val="00187714"/>
    <w:rsid w:val="0019075D"/>
    <w:rsid w:val="001918F3"/>
    <w:rsid w:val="00197747"/>
    <w:rsid w:val="001A306C"/>
    <w:rsid w:val="001A4FB5"/>
    <w:rsid w:val="001B6F75"/>
    <w:rsid w:val="001B7D46"/>
    <w:rsid w:val="001C1B1A"/>
    <w:rsid w:val="001C3FC6"/>
    <w:rsid w:val="001C605D"/>
    <w:rsid w:val="001D0603"/>
    <w:rsid w:val="001D5B94"/>
    <w:rsid w:val="001D71CA"/>
    <w:rsid w:val="001D755F"/>
    <w:rsid w:val="001E0816"/>
    <w:rsid w:val="001E2607"/>
    <w:rsid w:val="001E35A4"/>
    <w:rsid w:val="001E3D72"/>
    <w:rsid w:val="001E506D"/>
    <w:rsid w:val="001E65C3"/>
    <w:rsid w:val="001E6F25"/>
    <w:rsid w:val="001F4727"/>
    <w:rsid w:val="00203740"/>
    <w:rsid w:val="0020660E"/>
    <w:rsid w:val="0021298C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3FAB"/>
    <w:rsid w:val="00264421"/>
    <w:rsid w:val="002656B5"/>
    <w:rsid w:val="002671A1"/>
    <w:rsid w:val="002800AE"/>
    <w:rsid w:val="00283249"/>
    <w:rsid w:val="0028694A"/>
    <w:rsid w:val="00293658"/>
    <w:rsid w:val="002965B7"/>
    <w:rsid w:val="002A317B"/>
    <w:rsid w:val="002A693A"/>
    <w:rsid w:val="002A7536"/>
    <w:rsid w:val="002B240A"/>
    <w:rsid w:val="002B555A"/>
    <w:rsid w:val="002C09B8"/>
    <w:rsid w:val="002C3C57"/>
    <w:rsid w:val="002D1947"/>
    <w:rsid w:val="002E07ED"/>
    <w:rsid w:val="002E586D"/>
    <w:rsid w:val="002E7437"/>
    <w:rsid w:val="003007F7"/>
    <w:rsid w:val="0030400E"/>
    <w:rsid w:val="00324937"/>
    <w:rsid w:val="003278C7"/>
    <w:rsid w:val="00343BBE"/>
    <w:rsid w:val="00344778"/>
    <w:rsid w:val="00371146"/>
    <w:rsid w:val="00380901"/>
    <w:rsid w:val="00381387"/>
    <w:rsid w:val="003856A3"/>
    <w:rsid w:val="00387EBE"/>
    <w:rsid w:val="003A4C02"/>
    <w:rsid w:val="003B0366"/>
    <w:rsid w:val="003C280F"/>
    <w:rsid w:val="003C464C"/>
    <w:rsid w:val="003C6ED3"/>
    <w:rsid w:val="003D5559"/>
    <w:rsid w:val="003E015B"/>
    <w:rsid w:val="003E5CC3"/>
    <w:rsid w:val="003F079D"/>
    <w:rsid w:val="003F396C"/>
    <w:rsid w:val="003F7CB8"/>
    <w:rsid w:val="00416573"/>
    <w:rsid w:val="00423E0E"/>
    <w:rsid w:val="00430812"/>
    <w:rsid w:val="00434917"/>
    <w:rsid w:val="00435260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DE0"/>
    <w:rsid w:val="00484EE1"/>
    <w:rsid w:val="0049341F"/>
    <w:rsid w:val="00493DB4"/>
    <w:rsid w:val="004A31B6"/>
    <w:rsid w:val="004A4AD5"/>
    <w:rsid w:val="004B2FEB"/>
    <w:rsid w:val="004C3C1E"/>
    <w:rsid w:val="004D6C05"/>
    <w:rsid w:val="004E592D"/>
    <w:rsid w:val="004E7F6A"/>
    <w:rsid w:val="004F29EF"/>
    <w:rsid w:val="004F4A64"/>
    <w:rsid w:val="005124BC"/>
    <w:rsid w:val="00514789"/>
    <w:rsid w:val="005148A5"/>
    <w:rsid w:val="00515908"/>
    <w:rsid w:val="00522B64"/>
    <w:rsid w:val="005309CB"/>
    <w:rsid w:val="005335A4"/>
    <w:rsid w:val="00537B0B"/>
    <w:rsid w:val="00542BD8"/>
    <w:rsid w:val="00547EA9"/>
    <w:rsid w:val="00551D6A"/>
    <w:rsid w:val="00557A36"/>
    <w:rsid w:val="005644D1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5F09E8"/>
    <w:rsid w:val="00600780"/>
    <w:rsid w:val="00610219"/>
    <w:rsid w:val="00612C41"/>
    <w:rsid w:val="0062301C"/>
    <w:rsid w:val="00632D4D"/>
    <w:rsid w:val="0063408A"/>
    <w:rsid w:val="0064001D"/>
    <w:rsid w:val="00640B62"/>
    <w:rsid w:val="00641C7C"/>
    <w:rsid w:val="006531E9"/>
    <w:rsid w:val="00656745"/>
    <w:rsid w:val="00656AC1"/>
    <w:rsid w:val="0066337D"/>
    <w:rsid w:val="00666C42"/>
    <w:rsid w:val="00670A0B"/>
    <w:rsid w:val="006728A3"/>
    <w:rsid w:val="00672C26"/>
    <w:rsid w:val="006735B4"/>
    <w:rsid w:val="006759EE"/>
    <w:rsid w:val="006770EC"/>
    <w:rsid w:val="0068444D"/>
    <w:rsid w:val="00685D1D"/>
    <w:rsid w:val="00691DFB"/>
    <w:rsid w:val="00693C46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D4214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3567"/>
    <w:rsid w:val="0077552E"/>
    <w:rsid w:val="007850F6"/>
    <w:rsid w:val="00787DEC"/>
    <w:rsid w:val="0079169F"/>
    <w:rsid w:val="0079174D"/>
    <w:rsid w:val="00796021"/>
    <w:rsid w:val="007A1FE0"/>
    <w:rsid w:val="007B1641"/>
    <w:rsid w:val="007C33CA"/>
    <w:rsid w:val="007D2D61"/>
    <w:rsid w:val="007D7EED"/>
    <w:rsid w:val="007E233B"/>
    <w:rsid w:val="007E2F26"/>
    <w:rsid w:val="007E3DD4"/>
    <w:rsid w:val="007F4C97"/>
    <w:rsid w:val="007F6BB2"/>
    <w:rsid w:val="007F74BE"/>
    <w:rsid w:val="0080339C"/>
    <w:rsid w:val="00804603"/>
    <w:rsid w:val="00812DAF"/>
    <w:rsid w:val="008152DE"/>
    <w:rsid w:val="008202CC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4695E"/>
    <w:rsid w:val="0085215B"/>
    <w:rsid w:val="008543CC"/>
    <w:rsid w:val="00854847"/>
    <w:rsid w:val="00855626"/>
    <w:rsid w:val="0085651D"/>
    <w:rsid w:val="008574D6"/>
    <w:rsid w:val="00862B6A"/>
    <w:rsid w:val="0086580B"/>
    <w:rsid w:val="0086711C"/>
    <w:rsid w:val="008723D1"/>
    <w:rsid w:val="008810E7"/>
    <w:rsid w:val="008954A3"/>
    <w:rsid w:val="008A1016"/>
    <w:rsid w:val="008A6165"/>
    <w:rsid w:val="008A6C7D"/>
    <w:rsid w:val="008A7E2F"/>
    <w:rsid w:val="008B2BBD"/>
    <w:rsid w:val="008C5A45"/>
    <w:rsid w:val="008D0E9A"/>
    <w:rsid w:val="008E5E47"/>
    <w:rsid w:val="008F2FF6"/>
    <w:rsid w:val="008F47A7"/>
    <w:rsid w:val="00901C74"/>
    <w:rsid w:val="00902BBB"/>
    <w:rsid w:val="0090356B"/>
    <w:rsid w:val="00906004"/>
    <w:rsid w:val="009065D3"/>
    <w:rsid w:val="00914765"/>
    <w:rsid w:val="009239E5"/>
    <w:rsid w:val="00923E7C"/>
    <w:rsid w:val="00925E70"/>
    <w:rsid w:val="00926EDF"/>
    <w:rsid w:val="00935CE3"/>
    <w:rsid w:val="00945CF5"/>
    <w:rsid w:val="00946A6C"/>
    <w:rsid w:val="00951114"/>
    <w:rsid w:val="00951722"/>
    <w:rsid w:val="00964CDC"/>
    <w:rsid w:val="00970B9B"/>
    <w:rsid w:val="009757F5"/>
    <w:rsid w:val="00981150"/>
    <w:rsid w:val="00987716"/>
    <w:rsid w:val="00990BAF"/>
    <w:rsid w:val="0099357B"/>
    <w:rsid w:val="00996DAA"/>
    <w:rsid w:val="009A7366"/>
    <w:rsid w:val="009B003E"/>
    <w:rsid w:val="009B349E"/>
    <w:rsid w:val="009B7846"/>
    <w:rsid w:val="009C025E"/>
    <w:rsid w:val="009C10AC"/>
    <w:rsid w:val="009C2467"/>
    <w:rsid w:val="009C3991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42A5"/>
    <w:rsid w:val="00A072DE"/>
    <w:rsid w:val="00A11357"/>
    <w:rsid w:val="00A16E29"/>
    <w:rsid w:val="00A1749D"/>
    <w:rsid w:val="00A222AC"/>
    <w:rsid w:val="00A239BD"/>
    <w:rsid w:val="00A3417B"/>
    <w:rsid w:val="00A3434A"/>
    <w:rsid w:val="00A441B5"/>
    <w:rsid w:val="00A44C42"/>
    <w:rsid w:val="00A46486"/>
    <w:rsid w:val="00A50158"/>
    <w:rsid w:val="00A539F2"/>
    <w:rsid w:val="00A63F0D"/>
    <w:rsid w:val="00A7216C"/>
    <w:rsid w:val="00A80196"/>
    <w:rsid w:val="00A932E5"/>
    <w:rsid w:val="00AA3463"/>
    <w:rsid w:val="00AA7EEF"/>
    <w:rsid w:val="00AB0ABD"/>
    <w:rsid w:val="00AC222D"/>
    <w:rsid w:val="00AC50B2"/>
    <w:rsid w:val="00AC6962"/>
    <w:rsid w:val="00AD03C6"/>
    <w:rsid w:val="00AD03D0"/>
    <w:rsid w:val="00AD1F7B"/>
    <w:rsid w:val="00AD7C4E"/>
    <w:rsid w:val="00AE1BD2"/>
    <w:rsid w:val="00AE500E"/>
    <w:rsid w:val="00AF5877"/>
    <w:rsid w:val="00AF5D18"/>
    <w:rsid w:val="00B050F4"/>
    <w:rsid w:val="00B060B9"/>
    <w:rsid w:val="00B10A66"/>
    <w:rsid w:val="00B1102B"/>
    <w:rsid w:val="00B111AC"/>
    <w:rsid w:val="00B11FCB"/>
    <w:rsid w:val="00B31FE9"/>
    <w:rsid w:val="00B33565"/>
    <w:rsid w:val="00B33FE3"/>
    <w:rsid w:val="00B3443B"/>
    <w:rsid w:val="00B42240"/>
    <w:rsid w:val="00B50041"/>
    <w:rsid w:val="00B51FDA"/>
    <w:rsid w:val="00B56531"/>
    <w:rsid w:val="00B56B60"/>
    <w:rsid w:val="00B74B4C"/>
    <w:rsid w:val="00B81AA1"/>
    <w:rsid w:val="00BA1A87"/>
    <w:rsid w:val="00BA29CD"/>
    <w:rsid w:val="00BB3E04"/>
    <w:rsid w:val="00BC098A"/>
    <w:rsid w:val="00BC18A5"/>
    <w:rsid w:val="00BD5AB1"/>
    <w:rsid w:val="00BE213A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33A91"/>
    <w:rsid w:val="00C4047B"/>
    <w:rsid w:val="00C4081E"/>
    <w:rsid w:val="00C42F45"/>
    <w:rsid w:val="00C47105"/>
    <w:rsid w:val="00C53752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CD100F"/>
    <w:rsid w:val="00CF02E0"/>
    <w:rsid w:val="00CF2954"/>
    <w:rsid w:val="00CF413C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1808"/>
    <w:rsid w:val="00D73687"/>
    <w:rsid w:val="00D83C64"/>
    <w:rsid w:val="00D912C9"/>
    <w:rsid w:val="00DA0214"/>
    <w:rsid w:val="00DA46DD"/>
    <w:rsid w:val="00DA75CA"/>
    <w:rsid w:val="00DB11A9"/>
    <w:rsid w:val="00DB7D78"/>
    <w:rsid w:val="00DC11EB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3087A"/>
    <w:rsid w:val="00E40161"/>
    <w:rsid w:val="00E424EA"/>
    <w:rsid w:val="00E536F5"/>
    <w:rsid w:val="00E558C3"/>
    <w:rsid w:val="00E701EF"/>
    <w:rsid w:val="00E74294"/>
    <w:rsid w:val="00E74A33"/>
    <w:rsid w:val="00E87510"/>
    <w:rsid w:val="00E9373D"/>
    <w:rsid w:val="00EA0E76"/>
    <w:rsid w:val="00EA35C0"/>
    <w:rsid w:val="00EA35C8"/>
    <w:rsid w:val="00EA3D34"/>
    <w:rsid w:val="00EA651F"/>
    <w:rsid w:val="00EB27E9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312"/>
    <w:rsid w:val="00F374D3"/>
    <w:rsid w:val="00F62570"/>
    <w:rsid w:val="00F72A16"/>
    <w:rsid w:val="00F72FC3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  <w:rsid w:val="5B674C4B"/>
    <w:rsid w:val="6249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D5749"/>
    <w:rPr>
      <w:lang w:val="en-GB" w:eastAsia="en-US"/>
    </w:rPr>
  </w:style>
  <w:style w:type="character" w:customStyle="1" w:styleId="apple-converted-space">
    <w:name w:val="apple-converted-space"/>
    <w:basedOn w:val="DefaultParagraphFont"/>
    <w:rsid w:val="004352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Peng Tan 20240506</cp:lastModifiedBy>
  <cp:revision>11</cp:revision>
  <cp:lastPrinted>2002-04-23T08:10:00Z</cp:lastPrinted>
  <dcterms:created xsi:type="dcterms:W3CDTF">2024-03-25T04:09:00Z</dcterms:created>
  <dcterms:modified xsi:type="dcterms:W3CDTF">2024-05-17T19:55:00Z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